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C4" w:rsidRPr="00906DE4" w:rsidRDefault="00EE73C4" w:rsidP="00EE73C4">
      <w:pPr>
        <w:pStyle w:val="ConsPlusNonformat"/>
        <w:ind w:left="7230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ind w:left="7230"/>
        <w:rPr>
          <w:sz w:val="24"/>
          <w:szCs w:val="24"/>
        </w:rPr>
      </w:pPr>
      <w:proofErr w:type="gramStart"/>
      <w:r w:rsidRPr="00906DE4">
        <w:rPr>
          <w:sz w:val="24"/>
          <w:szCs w:val="24"/>
        </w:rPr>
        <w:t>к Положению о конкурсе на лучшую организацию работы</w:t>
      </w:r>
      <w:r>
        <w:rPr>
          <w:sz w:val="24"/>
          <w:szCs w:val="24"/>
        </w:rPr>
        <w:t xml:space="preserve"> </w:t>
      </w:r>
      <w:r w:rsidRPr="00906DE4">
        <w:rPr>
          <w:sz w:val="24"/>
          <w:szCs w:val="24"/>
        </w:rPr>
        <w:t>в сфере охраны труда в Чунском районе</w:t>
      </w:r>
      <w:proofErr w:type="gramEnd"/>
    </w:p>
    <w:p w:rsidR="00EE73C4" w:rsidRPr="00906DE4" w:rsidRDefault="00EE73C4" w:rsidP="00EE73C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236"/>
      <w:bookmarkEnd w:id="0"/>
    </w:p>
    <w:p w:rsidR="00EE73C4" w:rsidRPr="00906DE4" w:rsidRDefault="00EE73C4" w:rsidP="00EE7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ТАБЛИЦА ПОКАЗАТЕЛЕЙ ПО ОХРАНЕ ТРУДА ПО НОМИНАЦИИ</w:t>
      </w:r>
    </w:p>
    <w:p w:rsidR="00EE73C4" w:rsidRPr="00906DE4" w:rsidRDefault="00EE73C4" w:rsidP="00EE7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06DE4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906DE4">
        <w:rPr>
          <w:rFonts w:ascii="Times New Roman" w:hAnsi="Times New Roman" w:cs="Times New Roman"/>
          <w:sz w:val="24"/>
          <w:szCs w:val="24"/>
        </w:rPr>
        <w:t xml:space="preserve"> ОРГАНИЗАЦИЯ, ИНДИВИДУАЛЬНЫЙ ПРЕДПРИНИМАТЕЛЬ</w:t>
      </w:r>
    </w:p>
    <w:p w:rsidR="00EE73C4" w:rsidRPr="00906DE4" w:rsidRDefault="00EE73C4" w:rsidP="00EE7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В ЧУНСКОМ РАЙОНЕ ПО ПРОВЕДЕНИЮ РАБОТЫ</w:t>
      </w:r>
    </w:p>
    <w:p w:rsidR="00EE73C4" w:rsidRPr="00906DE4" w:rsidRDefault="00EE73C4" w:rsidP="00EE7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В СФЕРЕ ОХРАНЫ ТРУДА»</w:t>
      </w:r>
    </w:p>
    <w:p w:rsidR="00EE73C4" w:rsidRPr="00906DE4" w:rsidRDefault="00EE73C4" w:rsidP="00EE73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C4" w:rsidRPr="00906DE4" w:rsidRDefault="00EE73C4" w:rsidP="00EE7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41"/>
      <w:bookmarkEnd w:id="1"/>
      <w:r w:rsidRPr="00906DE4">
        <w:rPr>
          <w:rFonts w:ascii="Times New Roman" w:hAnsi="Times New Roman" w:cs="Times New Roman"/>
          <w:sz w:val="24"/>
          <w:szCs w:val="24"/>
        </w:rPr>
        <w:t>Раздел I. ОБЩИЕ СВЕДЕНИЯ</w:t>
      </w:r>
    </w:p>
    <w:p w:rsidR="00EE73C4" w:rsidRPr="00906DE4" w:rsidRDefault="00EE73C4" w:rsidP="00EE73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C4" w:rsidRPr="00906DE4" w:rsidRDefault="00EE73C4" w:rsidP="00EE7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1. Организация, индивидуальный предприниматель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E73C4" w:rsidRPr="00906DE4" w:rsidRDefault="00EE73C4" w:rsidP="00EE7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End"/>
    </w:p>
    <w:p w:rsidR="00EE73C4" w:rsidRPr="00906DE4" w:rsidRDefault="00EE73C4" w:rsidP="00EE7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6DE4">
        <w:rPr>
          <w:rFonts w:ascii="Times New Roman" w:hAnsi="Times New Roman" w:cs="Times New Roman"/>
          <w:sz w:val="24"/>
          <w:szCs w:val="24"/>
        </w:rPr>
        <w:t>(полное наименование; фамилия, имя, отчество (при наличии)</w:t>
      </w:r>
      <w:proofErr w:type="gramEnd"/>
    </w:p>
    <w:p w:rsidR="00EE73C4" w:rsidRPr="00906DE4" w:rsidRDefault="00EE73C4" w:rsidP="00EE7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(для индивидуальных предпринимателей))</w:t>
      </w:r>
    </w:p>
    <w:p w:rsidR="00EE73C4" w:rsidRPr="00906DE4" w:rsidRDefault="00EE73C4" w:rsidP="00EE7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3C4" w:rsidRPr="00906DE4" w:rsidRDefault="00EE73C4" w:rsidP="00EE7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2. Место нахождения (место жительства)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E73C4" w:rsidRPr="00906DE4" w:rsidRDefault="00EE73C4" w:rsidP="00EE7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3. Телефон/факс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E73C4" w:rsidRPr="00906DE4" w:rsidRDefault="00EE73C4" w:rsidP="00EE7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4. Организационно-правовая форма (для организаций) 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E73C4" w:rsidRPr="00906DE4" w:rsidRDefault="00EE73C4" w:rsidP="00EE7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E73C4" w:rsidRPr="00906DE4" w:rsidRDefault="00EE73C4" w:rsidP="00EE7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 xml:space="preserve">5. Вид экономической деятельности </w:t>
      </w:r>
      <w:hyperlink w:anchor="Par382" w:history="1">
        <w:r w:rsidRPr="00906DE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906DE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E73C4" w:rsidRPr="00906DE4" w:rsidRDefault="00EE73C4" w:rsidP="00EE7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 xml:space="preserve">6. Класс профессионального риска </w:t>
      </w:r>
      <w:hyperlink w:anchor="Par383" w:history="1">
        <w:r w:rsidRPr="00906DE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906DE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E73C4" w:rsidRPr="00906DE4" w:rsidRDefault="00EE73C4" w:rsidP="00EE7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7. Ф.И.О. руководителя (полностью), рабочий телефон (для организаций) 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E73C4" w:rsidRPr="00906DE4" w:rsidRDefault="00EE73C4" w:rsidP="00EE7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E73C4" w:rsidRPr="00906DE4" w:rsidRDefault="00EE73C4" w:rsidP="00EE7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8. Ф.И.О. специалиста по охране труда (полностью), рабочий телефон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E73C4" w:rsidRPr="00906DE4" w:rsidRDefault="00EE73C4" w:rsidP="00EE7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E73C4" w:rsidRPr="00906DE4" w:rsidRDefault="00EE73C4" w:rsidP="00EE7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Ф.И.О.</w:t>
      </w:r>
      <w:r w:rsidRPr="00906DE4">
        <w:rPr>
          <w:rFonts w:ascii="Times New Roman" w:hAnsi="Times New Roman" w:cs="Times New Roman"/>
          <w:sz w:val="24"/>
          <w:szCs w:val="24"/>
        </w:rPr>
        <w:t xml:space="preserve"> председателя выборного органа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DE4">
        <w:rPr>
          <w:rFonts w:ascii="Times New Roman" w:hAnsi="Times New Roman" w:cs="Times New Roman"/>
          <w:sz w:val="24"/>
          <w:szCs w:val="24"/>
        </w:rPr>
        <w:t>(полностью), рабочий телефон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E73C4" w:rsidRPr="00906DE4" w:rsidRDefault="00EE73C4" w:rsidP="00EE7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E73C4" w:rsidRPr="00906DE4" w:rsidRDefault="00EE73C4" w:rsidP="00EE7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Регистрационный номер в территориальном органе Фонда</w:t>
      </w:r>
      <w:r w:rsidRPr="00906DE4">
        <w:rPr>
          <w:rFonts w:ascii="Times New Roman" w:hAnsi="Times New Roman" w:cs="Times New Roman"/>
          <w:sz w:val="24"/>
          <w:szCs w:val="24"/>
        </w:rPr>
        <w:t xml:space="preserve">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DE4">
        <w:rPr>
          <w:rFonts w:ascii="Times New Roman" w:hAnsi="Times New Roman" w:cs="Times New Roman"/>
          <w:sz w:val="24"/>
          <w:szCs w:val="24"/>
        </w:rPr>
        <w:t>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EE73C4" w:rsidRPr="00906DE4" w:rsidRDefault="00EE73C4" w:rsidP="00EE73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C4" w:rsidRPr="00906DE4" w:rsidRDefault="00EE73C4" w:rsidP="00EE7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64"/>
      <w:bookmarkEnd w:id="2"/>
      <w:r w:rsidRPr="00906DE4">
        <w:rPr>
          <w:rFonts w:ascii="Times New Roman" w:hAnsi="Times New Roman" w:cs="Times New Roman"/>
          <w:sz w:val="24"/>
          <w:szCs w:val="24"/>
        </w:rPr>
        <w:t>Раздел II. ПОКАЗАТЕЛИ ПО ОХРАНЕ ТРУДА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089"/>
        <w:gridCol w:w="1276"/>
        <w:gridCol w:w="1275"/>
      </w:tblGrid>
      <w:tr w:rsidR="00EE73C4" w:rsidRPr="00906DE4" w:rsidTr="00E901F4">
        <w:trPr>
          <w:trHeight w:val="8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06DE4">
              <w:rPr>
                <w:sz w:val="24"/>
                <w:szCs w:val="24"/>
              </w:rPr>
              <w:t xml:space="preserve"> </w:t>
            </w:r>
            <w:proofErr w:type="gramStart"/>
            <w:r w:rsidRPr="00906DE4">
              <w:rPr>
                <w:sz w:val="24"/>
                <w:szCs w:val="24"/>
              </w:rPr>
              <w:t>п</w:t>
            </w:r>
            <w:proofErr w:type="gramEnd"/>
            <w:r w:rsidRPr="00906DE4">
              <w:rPr>
                <w:sz w:val="24"/>
                <w:szCs w:val="24"/>
              </w:rPr>
              <w:t>/п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на</w:t>
            </w:r>
            <w:r w:rsidRPr="00906DE4">
              <w:rPr>
                <w:sz w:val="24"/>
                <w:szCs w:val="24"/>
              </w:rPr>
              <w:t xml:space="preserve"> 1 января прошлого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на</w:t>
            </w:r>
            <w:r w:rsidRPr="00906DE4">
              <w:rPr>
                <w:sz w:val="24"/>
                <w:szCs w:val="24"/>
              </w:rPr>
              <w:t xml:space="preserve"> 1 января текущего года</w:t>
            </w:r>
          </w:p>
        </w:tc>
      </w:tr>
      <w:tr w:rsidR="00EE73C4" w:rsidRPr="00906DE4" w:rsidTr="00E901F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3" w:name="Par269"/>
            <w:bookmarkEnd w:id="3"/>
            <w:r w:rsidRPr="00906DE4">
              <w:rPr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EE73C4" w:rsidRPr="00906DE4" w:rsidTr="00E901F4">
        <w:trPr>
          <w:trHeight w:val="1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73C4" w:rsidRPr="00906DE4" w:rsidTr="00E90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73C4" w:rsidRPr="00906DE4" w:rsidTr="00E90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73C4" w:rsidRPr="00906DE4" w:rsidTr="00E901F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06DE4">
              <w:rPr>
                <w:sz w:val="24"/>
                <w:szCs w:val="24"/>
              </w:rPr>
              <w:t>4</w:t>
            </w:r>
            <w:r w:rsidRPr="00906DE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73C4" w:rsidRPr="00906DE4" w:rsidTr="00E90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06DE4">
              <w:rPr>
                <w:sz w:val="24"/>
                <w:szCs w:val="24"/>
              </w:rPr>
              <w:lastRenderedPageBreak/>
              <w:t>5</w:t>
            </w:r>
            <w:r w:rsidRPr="00906DE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 &lt;3&gt;,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73C4" w:rsidRPr="00906DE4" w:rsidTr="00E90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06DE4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опасные условия труда (3и 4 класс) &lt;4&gt;,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73C4" w:rsidRPr="00906DE4" w:rsidTr="00E901F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Показатели производственного </w:t>
            </w:r>
            <w:r w:rsidRPr="00906DE4">
              <w:rPr>
                <w:sz w:val="24"/>
                <w:szCs w:val="24"/>
              </w:rPr>
              <w:t>травматизма</w:t>
            </w:r>
          </w:p>
        </w:tc>
      </w:tr>
      <w:tr w:rsidR="00EE73C4" w:rsidRPr="00906DE4" w:rsidTr="00E90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7.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 xml:space="preserve">Численность пострадавших с утратой трудоспособности на 1 рабочий день и более и со смертельным исходом в расчете на 1000 работающих (коэффициент частоты, </w:t>
            </w:r>
            <w:proofErr w:type="spellStart"/>
            <w:r w:rsidRPr="00906DE4">
              <w:rPr>
                <w:sz w:val="24"/>
                <w:szCs w:val="24"/>
              </w:rPr>
              <w:t>Кч</w:t>
            </w:r>
            <w:proofErr w:type="spellEnd"/>
            <w:r w:rsidRPr="00906DE4">
              <w:rPr>
                <w:sz w:val="24"/>
                <w:szCs w:val="24"/>
              </w:rPr>
              <w:t>), &lt;5&gt;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73C4" w:rsidRPr="00906DE4" w:rsidTr="00E90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8.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 w:rsidRPr="00906DE4">
              <w:rPr>
                <w:sz w:val="24"/>
                <w:szCs w:val="24"/>
              </w:rPr>
              <w:t>Кчсм</w:t>
            </w:r>
            <w:proofErr w:type="spellEnd"/>
            <w:r w:rsidRPr="00906DE4">
              <w:rPr>
                <w:sz w:val="24"/>
                <w:szCs w:val="24"/>
              </w:rPr>
              <w:t>), &lt;6&gt;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73C4" w:rsidRPr="00906DE4" w:rsidTr="00E901F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3. Показатели работы по охране труда</w:t>
            </w:r>
          </w:p>
        </w:tc>
      </w:tr>
      <w:tr w:rsidR="00EE73C4" w:rsidRPr="00906DE4" w:rsidTr="00E90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9.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</w:t>
            </w:r>
            <w:hyperlink w:anchor="Par384" w:history="1">
              <w:r w:rsidRPr="00906DE4">
                <w:rPr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73C4" w:rsidRPr="00906DE4" w:rsidTr="00E90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10.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73C4" w:rsidRPr="00906DE4" w:rsidTr="00E90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11.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Наличие программы (плана мероприятий) по улучшению условий и охраны труда, да (дата утверждения)/нет: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73C4" w:rsidRPr="00906DE4" w:rsidTr="00E90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12.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Уровень реализации мероприятий программы (плана  мероприятий), % от общего числа запланированных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73C4" w:rsidRPr="00906DE4" w:rsidTr="00E90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13.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Внедрение 3-(2-)ступенчатого контроля по охране труда,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73C4" w:rsidRPr="00906DE4" w:rsidTr="00E90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14.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06DE4">
              <w:rPr>
                <w:sz w:val="24"/>
                <w:szCs w:val="24"/>
              </w:rPr>
              <w:t>Наличие службы (специалиста) по охране труда либо лица, выполняющего соответствующие функции по договору, да/нет &lt;8&gt;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73C4" w:rsidRPr="00906DE4" w:rsidTr="00E90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15.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06DE4">
              <w:rPr>
                <w:sz w:val="24"/>
                <w:szCs w:val="24"/>
              </w:rPr>
              <w:t>Наличие комитетов (комиссий) по охране труда,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73C4" w:rsidRPr="00906DE4" w:rsidTr="00E90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Par321"/>
            <w:bookmarkEnd w:id="4"/>
            <w:r w:rsidRPr="00906DE4">
              <w:rPr>
                <w:sz w:val="24"/>
                <w:szCs w:val="24"/>
              </w:rPr>
              <w:t>16.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06DE4">
              <w:rPr>
                <w:sz w:val="24"/>
                <w:szCs w:val="24"/>
              </w:rPr>
              <w:t>Наличие уполномоченных (доверенных) лиц по охране труда профсоюза (трудового коллектива),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73C4" w:rsidRPr="00906DE4" w:rsidTr="00E90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17.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06DE4">
              <w:rPr>
                <w:sz w:val="24"/>
                <w:szCs w:val="24"/>
              </w:rPr>
              <w:t xml:space="preserve">Удельный вес работников, прошедших </w:t>
            </w:r>
            <w:proofErr w:type="gramStart"/>
            <w:r w:rsidRPr="00906DE4">
              <w:rPr>
                <w:sz w:val="24"/>
                <w:szCs w:val="24"/>
              </w:rPr>
              <w:t>обучение по охране</w:t>
            </w:r>
            <w:proofErr w:type="gramEnd"/>
            <w:r w:rsidRPr="00906DE4">
              <w:rPr>
                <w:sz w:val="24"/>
                <w:szCs w:val="24"/>
              </w:rPr>
              <w:t xml:space="preserve"> труда, от общей численности работников,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73C4" w:rsidRPr="00906DE4" w:rsidTr="00E90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18.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06DE4">
              <w:rPr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73C4" w:rsidRPr="00906DE4" w:rsidTr="00E90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19.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06DE4">
              <w:rPr>
                <w:sz w:val="24"/>
                <w:szCs w:val="24"/>
              </w:rP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73C4" w:rsidRPr="00906DE4" w:rsidTr="00E90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20.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090844" w:rsidRDefault="00EE73C4" w:rsidP="00E901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Уровень охвата работников обязательными предварительными и периодическими медицинскими осмотрами</w:t>
            </w:r>
            <w:r>
              <w:rPr>
                <w:sz w:val="24"/>
                <w:szCs w:val="24"/>
              </w:rPr>
              <w:t xml:space="preserve"> </w:t>
            </w:r>
            <w:r w:rsidRPr="00906DE4">
              <w:rPr>
                <w:sz w:val="24"/>
                <w:szCs w:val="24"/>
              </w:rPr>
              <w:t>(обследованиями), % от количества работников, подлежащих данным осмотрам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73C4" w:rsidRPr="00906DE4" w:rsidTr="00E90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21.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06DE4">
              <w:rPr>
                <w:sz w:val="24"/>
                <w:szCs w:val="24"/>
              </w:rPr>
              <w:t>Исполнение предписаний органов надзора и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C4" w:rsidRPr="00906DE4" w:rsidRDefault="00EE73C4" w:rsidP="00E9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73C4" w:rsidRDefault="00EE73C4" w:rsidP="00EE73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73C4" w:rsidRPr="00906DE4" w:rsidRDefault="00EE73C4" w:rsidP="00EE73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Руководитель организации                      </w:t>
      </w:r>
      <w:r>
        <w:rPr>
          <w:sz w:val="24"/>
          <w:szCs w:val="24"/>
        </w:rPr>
        <w:t xml:space="preserve">   </w:t>
      </w:r>
      <w:r w:rsidRPr="00906DE4">
        <w:rPr>
          <w:sz w:val="24"/>
          <w:szCs w:val="24"/>
        </w:rPr>
        <w:t>_____________________________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(индивидуальный предприниматель)                    подпись, Ф.И.О.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М.П.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Председатель выборного органа                 _____________________________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первичной профсоюзной организации &lt;9&gt;         </w:t>
      </w:r>
      <w:r>
        <w:rPr>
          <w:sz w:val="24"/>
          <w:szCs w:val="24"/>
        </w:rPr>
        <w:t xml:space="preserve"> </w:t>
      </w:r>
      <w:r w:rsidRPr="00906DE4">
        <w:rPr>
          <w:sz w:val="24"/>
          <w:szCs w:val="24"/>
        </w:rPr>
        <w:t>подпись, Ф.И.О.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(представитель работников)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--------------------------------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&lt;1</w:t>
      </w:r>
      <w:proofErr w:type="gramStart"/>
      <w:r w:rsidRPr="00906DE4">
        <w:rPr>
          <w:sz w:val="24"/>
          <w:szCs w:val="24"/>
        </w:rPr>
        <w:t>&gt; В</w:t>
      </w:r>
      <w:proofErr w:type="gramEnd"/>
      <w:r w:rsidRPr="00906DE4">
        <w:rPr>
          <w:sz w:val="24"/>
          <w:szCs w:val="24"/>
        </w:rPr>
        <w:t xml:space="preserve"> соответствии с подпунктом «1» пункта 11 настоящего Положения.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&lt;2</w:t>
      </w:r>
      <w:proofErr w:type="gramStart"/>
      <w:r w:rsidRPr="00906DE4">
        <w:rPr>
          <w:sz w:val="24"/>
          <w:szCs w:val="24"/>
        </w:rPr>
        <w:t>&gt; В</w:t>
      </w:r>
      <w:proofErr w:type="gramEnd"/>
      <w:r w:rsidRPr="00906DE4">
        <w:rPr>
          <w:sz w:val="24"/>
          <w:szCs w:val="24"/>
        </w:rPr>
        <w:t xml:space="preserve"> соответствии с Правилами отнесения отраслей (</w:t>
      </w:r>
      <w:proofErr w:type="spellStart"/>
      <w:r w:rsidRPr="00906DE4">
        <w:rPr>
          <w:sz w:val="24"/>
          <w:szCs w:val="24"/>
        </w:rPr>
        <w:t>подотраслей</w:t>
      </w:r>
      <w:proofErr w:type="spellEnd"/>
      <w:r w:rsidRPr="00906DE4">
        <w:rPr>
          <w:sz w:val="24"/>
          <w:szCs w:val="24"/>
        </w:rPr>
        <w:t>) экономики к классам профессионального риска, утверждаемыми постановлением Правительства Российской Федерации.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&lt;3</w:t>
      </w:r>
      <w:proofErr w:type="gramStart"/>
      <w:r w:rsidRPr="00906DE4">
        <w:rPr>
          <w:sz w:val="24"/>
          <w:szCs w:val="24"/>
        </w:rPr>
        <w:t>&gt; У</w:t>
      </w:r>
      <w:proofErr w:type="gramEnd"/>
      <w:r w:rsidRPr="00906DE4">
        <w:rPr>
          <w:sz w:val="24"/>
          <w:szCs w:val="24"/>
        </w:rPr>
        <w:t>читываются материалы специальной оценки условий труда (аттестации рабочих мест по условиям труда) за последние 5 лет (или менее 5 лет) в соответствии с нормативными правовыми актами.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                                     Число РМ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                         Ур = ----------------------- x 100%,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                                  Общ</w:t>
      </w:r>
      <w:proofErr w:type="gramStart"/>
      <w:r w:rsidRPr="00906DE4">
        <w:rPr>
          <w:sz w:val="24"/>
          <w:szCs w:val="24"/>
        </w:rPr>
        <w:t>.</w:t>
      </w:r>
      <w:proofErr w:type="gramEnd"/>
      <w:r w:rsidRPr="00906DE4">
        <w:rPr>
          <w:sz w:val="24"/>
          <w:szCs w:val="24"/>
        </w:rPr>
        <w:t xml:space="preserve"> </w:t>
      </w:r>
      <w:proofErr w:type="gramStart"/>
      <w:r w:rsidRPr="00906DE4">
        <w:rPr>
          <w:sz w:val="24"/>
          <w:szCs w:val="24"/>
        </w:rPr>
        <w:t>к</w:t>
      </w:r>
      <w:proofErr w:type="gramEnd"/>
      <w:r w:rsidRPr="00906DE4">
        <w:rPr>
          <w:sz w:val="24"/>
          <w:szCs w:val="24"/>
        </w:rPr>
        <w:t>ол. РМ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где: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Ур – уровень проведения специальной оценки условий труда (аттестации рабочих мест по условиям труда) в организации;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Число Р</w:t>
      </w:r>
      <w:proofErr w:type="gramStart"/>
      <w:r w:rsidRPr="00906DE4">
        <w:rPr>
          <w:sz w:val="24"/>
          <w:szCs w:val="24"/>
        </w:rPr>
        <w:t>М–</w:t>
      </w:r>
      <w:proofErr w:type="gramEnd"/>
      <w:r w:rsidRPr="00906DE4">
        <w:rPr>
          <w:sz w:val="24"/>
          <w:szCs w:val="24"/>
        </w:rPr>
        <w:t xml:space="preserve"> число рабочих мест, на которых проведена оценка условий труда;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Общ</w:t>
      </w:r>
      <w:proofErr w:type="gramStart"/>
      <w:r w:rsidRPr="00906DE4">
        <w:rPr>
          <w:sz w:val="24"/>
          <w:szCs w:val="24"/>
        </w:rPr>
        <w:t>.</w:t>
      </w:r>
      <w:proofErr w:type="gramEnd"/>
      <w:r w:rsidRPr="00906DE4">
        <w:rPr>
          <w:sz w:val="24"/>
          <w:szCs w:val="24"/>
        </w:rPr>
        <w:t xml:space="preserve"> </w:t>
      </w:r>
      <w:proofErr w:type="gramStart"/>
      <w:r w:rsidRPr="00906DE4">
        <w:rPr>
          <w:sz w:val="24"/>
          <w:szCs w:val="24"/>
        </w:rPr>
        <w:t>к</w:t>
      </w:r>
      <w:proofErr w:type="gramEnd"/>
      <w:r w:rsidRPr="00906DE4">
        <w:rPr>
          <w:sz w:val="24"/>
          <w:szCs w:val="24"/>
        </w:rPr>
        <w:t>ол. РМ – общее количество рабочих мест в организации.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&lt;4&gt;                               Кол. РМ (3 и 4 класс)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                         </w:t>
      </w:r>
      <w:proofErr w:type="spellStart"/>
      <w:r w:rsidRPr="00906DE4">
        <w:rPr>
          <w:sz w:val="24"/>
          <w:szCs w:val="24"/>
        </w:rPr>
        <w:t>Ув</w:t>
      </w:r>
      <w:proofErr w:type="spellEnd"/>
      <w:r w:rsidRPr="00906DE4">
        <w:rPr>
          <w:sz w:val="24"/>
          <w:szCs w:val="24"/>
        </w:rPr>
        <w:t xml:space="preserve"> = --------------------------------- x 100%,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                                           Общ</w:t>
      </w:r>
      <w:proofErr w:type="gramStart"/>
      <w:r w:rsidRPr="00906DE4">
        <w:rPr>
          <w:sz w:val="24"/>
          <w:szCs w:val="24"/>
        </w:rPr>
        <w:t>.</w:t>
      </w:r>
      <w:proofErr w:type="gramEnd"/>
      <w:r w:rsidRPr="00906DE4">
        <w:rPr>
          <w:sz w:val="24"/>
          <w:szCs w:val="24"/>
        </w:rPr>
        <w:t xml:space="preserve"> </w:t>
      </w:r>
      <w:proofErr w:type="gramStart"/>
      <w:r w:rsidRPr="00906DE4">
        <w:rPr>
          <w:sz w:val="24"/>
          <w:szCs w:val="24"/>
        </w:rPr>
        <w:t>к</w:t>
      </w:r>
      <w:proofErr w:type="gramEnd"/>
      <w:r w:rsidRPr="00906DE4">
        <w:rPr>
          <w:sz w:val="24"/>
          <w:szCs w:val="24"/>
        </w:rPr>
        <w:t>ол. РМ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где: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proofErr w:type="spellStart"/>
      <w:r w:rsidRPr="00906DE4">
        <w:rPr>
          <w:sz w:val="24"/>
          <w:szCs w:val="24"/>
        </w:rPr>
        <w:t>Ув</w:t>
      </w:r>
      <w:proofErr w:type="spellEnd"/>
      <w:r w:rsidRPr="00906DE4">
        <w:rPr>
          <w:sz w:val="24"/>
          <w:szCs w:val="24"/>
        </w:rPr>
        <w:t xml:space="preserve"> - 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опасные условия труда (3 и 4 класс);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Кол. РМ (3 и 4 класс) – количество рабочих мест с 3 и 4 классом условий труда;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Общ</w:t>
      </w:r>
      <w:proofErr w:type="gramStart"/>
      <w:r w:rsidRPr="00906DE4">
        <w:rPr>
          <w:sz w:val="24"/>
          <w:szCs w:val="24"/>
        </w:rPr>
        <w:t>.</w:t>
      </w:r>
      <w:proofErr w:type="gramEnd"/>
      <w:r w:rsidRPr="00906DE4">
        <w:rPr>
          <w:sz w:val="24"/>
          <w:szCs w:val="24"/>
        </w:rPr>
        <w:t xml:space="preserve"> </w:t>
      </w:r>
      <w:proofErr w:type="gramStart"/>
      <w:r w:rsidRPr="00906DE4">
        <w:rPr>
          <w:sz w:val="24"/>
          <w:szCs w:val="24"/>
        </w:rPr>
        <w:t>к</w:t>
      </w:r>
      <w:proofErr w:type="gramEnd"/>
      <w:r w:rsidRPr="00906DE4">
        <w:rPr>
          <w:sz w:val="24"/>
          <w:szCs w:val="24"/>
        </w:rPr>
        <w:t>ол. РМ – общее количество рабочих мест в организации.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&lt;5&gt;                               </w:t>
      </w:r>
      <w:proofErr w:type="spellStart"/>
      <w:r w:rsidRPr="00906DE4">
        <w:rPr>
          <w:sz w:val="24"/>
          <w:szCs w:val="24"/>
        </w:rPr>
        <w:t>Нс</w:t>
      </w:r>
      <w:proofErr w:type="spellEnd"/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                         </w:t>
      </w:r>
      <w:proofErr w:type="spellStart"/>
      <w:r w:rsidRPr="00906DE4">
        <w:rPr>
          <w:sz w:val="24"/>
          <w:szCs w:val="24"/>
        </w:rPr>
        <w:t>Кч</w:t>
      </w:r>
      <w:proofErr w:type="spellEnd"/>
      <w:r w:rsidRPr="00906DE4">
        <w:rPr>
          <w:sz w:val="24"/>
          <w:szCs w:val="24"/>
        </w:rPr>
        <w:t xml:space="preserve"> = ---------- x 1000,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                                      </w:t>
      </w:r>
      <w:proofErr w:type="spellStart"/>
      <w:r w:rsidRPr="00906DE4">
        <w:rPr>
          <w:sz w:val="24"/>
          <w:szCs w:val="24"/>
        </w:rPr>
        <w:t>Чр</w:t>
      </w:r>
      <w:proofErr w:type="spellEnd"/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где: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906DE4">
        <w:rPr>
          <w:sz w:val="24"/>
          <w:szCs w:val="24"/>
        </w:rPr>
        <w:t>Кч</w:t>
      </w:r>
      <w:proofErr w:type="spellEnd"/>
      <w:r w:rsidRPr="00906DE4">
        <w:rPr>
          <w:sz w:val="24"/>
          <w:szCs w:val="24"/>
        </w:rPr>
        <w:t xml:space="preserve"> – коэффициент частоты;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906DE4">
        <w:rPr>
          <w:sz w:val="24"/>
          <w:szCs w:val="24"/>
        </w:rPr>
        <w:t>Нс</w:t>
      </w:r>
      <w:proofErr w:type="spellEnd"/>
      <w:r w:rsidRPr="00906DE4">
        <w:rPr>
          <w:sz w:val="24"/>
          <w:szCs w:val="24"/>
        </w:rPr>
        <w:t xml:space="preserve"> – численность пострадавших с утратой трудоспособности на 1 рабочий день и более и со смертельным исходом;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906DE4">
        <w:rPr>
          <w:sz w:val="24"/>
          <w:szCs w:val="24"/>
        </w:rPr>
        <w:t>Чр</w:t>
      </w:r>
      <w:proofErr w:type="spellEnd"/>
      <w:r w:rsidRPr="00906DE4">
        <w:rPr>
          <w:sz w:val="24"/>
          <w:szCs w:val="24"/>
        </w:rPr>
        <w:t xml:space="preserve"> – общая численность работников в организации.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&lt;6&gt;                              </w:t>
      </w:r>
      <w:proofErr w:type="spellStart"/>
      <w:r w:rsidRPr="00906DE4">
        <w:rPr>
          <w:sz w:val="24"/>
          <w:szCs w:val="24"/>
        </w:rPr>
        <w:t>Нсс</w:t>
      </w:r>
      <w:proofErr w:type="spellEnd"/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                         </w:t>
      </w:r>
      <w:proofErr w:type="spellStart"/>
      <w:r w:rsidRPr="00906DE4">
        <w:rPr>
          <w:sz w:val="24"/>
          <w:szCs w:val="24"/>
        </w:rPr>
        <w:t>Кчсм</w:t>
      </w:r>
      <w:proofErr w:type="spellEnd"/>
      <w:r w:rsidRPr="00906DE4">
        <w:rPr>
          <w:sz w:val="24"/>
          <w:szCs w:val="24"/>
        </w:rPr>
        <w:t xml:space="preserve"> = ---------- x 1000,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                                     </w:t>
      </w:r>
      <w:proofErr w:type="spellStart"/>
      <w:r w:rsidRPr="00906DE4">
        <w:rPr>
          <w:sz w:val="24"/>
          <w:szCs w:val="24"/>
        </w:rPr>
        <w:t>Чр</w:t>
      </w:r>
      <w:proofErr w:type="spellEnd"/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где: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proofErr w:type="spellStart"/>
      <w:r w:rsidRPr="00906DE4">
        <w:rPr>
          <w:sz w:val="24"/>
          <w:szCs w:val="24"/>
        </w:rPr>
        <w:t>Кчсм</w:t>
      </w:r>
      <w:proofErr w:type="spellEnd"/>
      <w:r w:rsidRPr="00906DE4">
        <w:rPr>
          <w:sz w:val="24"/>
          <w:szCs w:val="24"/>
        </w:rPr>
        <w:t xml:space="preserve"> – коэффициент частоты смертности;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proofErr w:type="spellStart"/>
      <w:r w:rsidRPr="00906DE4">
        <w:rPr>
          <w:sz w:val="24"/>
          <w:szCs w:val="24"/>
        </w:rPr>
        <w:t>Нсс</w:t>
      </w:r>
      <w:proofErr w:type="spellEnd"/>
      <w:r w:rsidRPr="00906DE4">
        <w:rPr>
          <w:sz w:val="24"/>
          <w:szCs w:val="24"/>
        </w:rPr>
        <w:t xml:space="preserve"> – численность пострадавших со смертельным исходом;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906DE4">
        <w:rPr>
          <w:sz w:val="24"/>
          <w:szCs w:val="24"/>
        </w:rPr>
        <w:t>Чр</w:t>
      </w:r>
      <w:proofErr w:type="spellEnd"/>
      <w:r w:rsidRPr="00906DE4">
        <w:rPr>
          <w:sz w:val="24"/>
          <w:szCs w:val="24"/>
        </w:rPr>
        <w:t xml:space="preserve"> – общая численность работников в организации.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&lt;7</w:t>
      </w:r>
      <w:proofErr w:type="gramStart"/>
      <w:r w:rsidRPr="00906DE4">
        <w:rPr>
          <w:sz w:val="24"/>
          <w:szCs w:val="24"/>
        </w:rPr>
        <w:t>&gt; В</w:t>
      </w:r>
      <w:proofErr w:type="gramEnd"/>
      <w:r w:rsidRPr="00906DE4">
        <w:rPr>
          <w:sz w:val="24"/>
          <w:szCs w:val="24"/>
        </w:rPr>
        <w:t xml:space="preserve"> соответствии с действующими нормами бесплатной выдачи работникам средств индивидуальной защиты.</w:t>
      </w:r>
    </w:p>
    <w:p w:rsidR="00EE73C4" w:rsidRPr="00906DE4" w:rsidRDefault="00EE73C4" w:rsidP="00EE73C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&lt;8</w:t>
      </w:r>
      <w:proofErr w:type="gramStart"/>
      <w:r w:rsidRPr="00906DE4">
        <w:rPr>
          <w:sz w:val="24"/>
          <w:szCs w:val="24"/>
        </w:rPr>
        <w:t>&gt; Д</w:t>
      </w:r>
      <w:proofErr w:type="gramEnd"/>
      <w:r w:rsidRPr="00906DE4">
        <w:rPr>
          <w:sz w:val="24"/>
          <w:szCs w:val="24"/>
        </w:rPr>
        <w:t>ля организаций, индивидуальных предпринимателей с численностью 50 и менее работников.</w:t>
      </w:r>
    </w:p>
    <w:p w:rsidR="00EE73C4" w:rsidRDefault="00EE73C4" w:rsidP="00EE73C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&lt;9</w:t>
      </w:r>
      <w:proofErr w:type="gramStart"/>
      <w:r w:rsidRPr="00906DE4">
        <w:rPr>
          <w:sz w:val="24"/>
          <w:szCs w:val="24"/>
        </w:rPr>
        <w:t>&gt; П</w:t>
      </w:r>
      <w:proofErr w:type="gramEnd"/>
      <w:r w:rsidRPr="00906DE4">
        <w:rPr>
          <w:sz w:val="24"/>
          <w:szCs w:val="24"/>
        </w:rPr>
        <w:t>ри его наличии».</w:t>
      </w:r>
    </w:p>
    <w:p w:rsidR="008E7F7D" w:rsidRPr="00EE73C4" w:rsidRDefault="008E7F7D" w:rsidP="00EE73C4">
      <w:bookmarkStart w:id="5" w:name="_GoBack"/>
      <w:bookmarkEnd w:id="5"/>
    </w:p>
    <w:sectPr w:rsidR="008E7F7D" w:rsidRPr="00EE73C4" w:rsidSect="00322D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7"/>
    <w:rsid w:val="001912F0"/>
    <w:rsid w:val="001D6EBD"/>
    <w:rsid w:val="0058228B"/>
    <w:rsid w:val="006A3C2E"/>
    <w:rsid w:val="008E7F7D"/>
    <w:rsid w:val="009226F7"/>
    <w:rsid w:val="00C50601"/>
    <w:rsid w:val="00EE73C4"/>
    <w:rsid w:val="00F269EE"/>
    <w:rsid w:val="00F60DA8"/>
    <w:rsid w:val="00F6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2E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60DA8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customStyle="1" w:styleId="ConsPlusNonformat">
    <w:name w:val="ConsPlusNonformat"/>
    <w:uiPriority w:val="99"/>
    <w:rsid w:val="006A3C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2E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60DA8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customStyle="1" w:styleId="ConsPlusNonformat">
    <w:name w:val="ConsPlusNonformat"/>
    <w:uiPriority w:val="99"/>
    <w:rsid w:val="006A3C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    Руководитель организации                      _____________________________</vt:lpstr>
      <vt:lpstr>    (индивидуальный предприниматель)                    подпись, Ф.И.О.</vt:lpstr>
      <vt:lpstr>    </vt:lpstr>
      <vt:lpstr>    М.П.</vt:lpstr>
      <vt:lpstr>    </vt:lpstr>
      <vt:lpstr>    Председатель выборного органа                 _____________________________</vt:lpstr>
      <vt:lpstr>    первичной профсоюзной организации &lt;9&gt;         подпись, Ф.И.О.</vt:lpstr>
      <vt:lpstr>    (представитель работников)</vt:lpstr>
      <vt:lpstr>    --------------------------------</vt:lpstr>
      <vt:lpstr>    &lt;1&gt; В соответствии с подпунктом «1» пункта 11 настоящего Положения.</vt:lpstr>
      <vt:lpstr>    &lt;2&gt; В соответствии с Правилами отнесения отраслей (подотраслей) экономики к клас</vt:lpstr>
      <vt:lpstr>    &lt;3&gt; Учитываются материалы специальной оценки условий труда (аттестации рабочих м</vt:lpstr>
      <vt:lpstr>    Число РМ</vt:lpstr>
      <vt:lpstr>    Ур = ----------------------- x 100%,</vt:lpstr>
      <vt:lpstr>    Общ. кол. РМ</vt:lpstr>
      <vt:lpstr>    где:</vt:lpstr>
      <vt:lpstr>    Ур – уровень проведения специальной оценки условий труда (аттестации рабочих мес</vt:lpstr>
      <vt:lpstr>    Число РМ– число рабочих мест, на которых проведена оценка условий труда;</vt:lpstr>
      <vt:lpstr>    Общ. кол. РМ – общее количество рабочих мест в организации.</vt:lpstr>
      <vt:lpstr>    &lt;4&gt;                               Кол. РМ (3 и 4 класс)</vt:lpstr>
      <vt:lpstr>    Ув = --------------------------------- x 100%,</vt:lpstr>
      <vt:lpstr>    Общ. кол. РМ</vt:lpstr>
      <vt:lpstr>    где:</vt:lpstr>
      <vt:lpstr>    Ув - удельный вес рабочих мест, на которых по результатам специальной оценки усл</vt:lpstr>
      <vt:lpstr>    Кол. РМ (3 и 4 класс) – количество рабочих мест с 3 и 4 классом условий труда;</vt:lpstr>
      <vt:lpstr>    Общ. кол. РМ – общее количество рабочих мест в организации.</vt:lpstr>
      <vt:lpstr>    &lt;5&gt;                               Нс</vt:lpstr>
      <vt:lpstr>    Кч = ---------- x 1000,</vt:lpstr>
      <vt:lpstr>    Чр</vt:lpstr>
      <vt:lpstr>    где:</vt:lpstr>
      <vt:lpstr>    Кч – коэффициент частоты;</vt:lpstr>
      <vt:lpstr>    Нс – численность пострадавших с утратой трудоспособности на 1 рабочий день и бол</vt:lpstr>
      <vt:lpstr>    Чр – общая численность работников в организации.</vt:lpstr>
      <vt:lpstr>    </vt:lpstr>
      <vt:lpstr>    &lt;6&gt;                              Нсс</vt:lpstr>
      <vt:lpstr>    Кчсм = ---------- x 1000,</vt:lpstr>
      <vt:lpstr>    Чр</vt:lpstr>
      <vt:lpstr>    где:</vt:lpstr>
      <vt:lpstr>    Кчсм – коэффициент частоты смертности;</vt:lpstr>
      <vt:lpstr>    Нсс – численность пострадавших со смертельным исходом;</vt:lpstr>
      <vt:lpstr>    Чр – общая численность работников в организации.</vt:lpstr>
      <vt:lpstr>    &lt;7&gt; В соответствии с действующими нормами бесплатной выдачи работникам средств и</vt:lpstr>
      <vt:lpstr>    &lt;8&gt; Для организаций, индивидуальных предпринимателей с численностью 50 и менее р</vt:lpstr>
      <vt:lpstr>    &lt;9&gt; При его наличии».</vt:lpstr>
    </vt:vector>
  </TitlesOfParts>
  <Company>SPecialiST RePack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Довгаль АН</dc:creator>
  <cp:keywords/>
  <dc:description/>
  <cp:lastModifiedBy>Довгаль АН</cp:lastModifiedBy>
  <cp:revision>3</cp:revision>
  <dcterms:created xsi:type="dcterms:W3CDTF">2023-02-06T02:11:00Z</dcterms:created>
  <dcterms:modified xsi:type="dcterms:W3CDTF">2023-02-15T07:54:00Z</dcterms:modified>
</cp:coreProperties>
</file>